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69A3" w:rsidRPr="00B469A3" w:rsidRDefault="00B469A3" w:rsidP="00B469A3">
      <w:pPr>
        <w:jc w:val="center"/>
        <w:rPr>
          <w:rFonts w:ascii="Verdana" w:hAnsi="Verdana"/>
          <w:sz w:val="16"/>
          <w:szCs w:val="16"/>
        </w:rPr>
      </w:pPr>
      <w:r w:rsidRPr="003844E3">
        <w:rPr>
          <w:rFonts w:ascii="Verdana" w:hAnsi="Verdana"/>
          <w:b/>
          <w:bCs/>
          <w:sz w:val="16"/>
          <w:szCs w:val="16"/>
          <w:lang w:val="ru-RU"/>
        </w:rPr>
        <w:t>2</w:t>
      </w:r>
      <w:r w:rsidR="00B102B3">
        <w:rPr>
          <w:rFonts w:ascii="Verdana" w:hAnsi="Verdana"/>
          <w:b/>
          <w:bCs/>
          <w:sz w:val="16"/>
          <w:szCs w:val="16"/>
          <w:lang w:val="ru-RU"/>
        </w:rPr>
        <w:t>5</w:t>
      </w:r>
      <w:r w:rsidRPr="003844E3">
        <w:rPr>
          <w:rFonts w:ascii="Verdana" w:hAnsi="Verdana"/>
          <w:b/>
          <w:bCs/>
          <w:sz w:val="16"/>
          <w:szCs w:val="16"/>
          <w:lang w:val="ru-RU"/>
        </w:rPr>
        <w:t xml:space="preserve">. </w:t>
      </w:r>
      <w:r>
        <w:rPr>
          <w:rFonts w:ascii="Verdana" w:hAnsi="Verdana"/>
          <w:b/>
          <w:bCs/>
          <w:sz w:val="16"/>
          <w:szCs w:val="16"/>
        </w:rPr>
        <w:t xml:space="preserve">Національна служба посередництва і примирення </w:t>
      </w:r>
    </w:p>
    <w:p w:rsidR="00B469A3" w:rsidRPr="00C742FB" w:rsidRDefault="00B469A3" w:rsidP="00B469A3">
      <w:pPr>
        <w:jc w:val="center"/>
        <w:rPr>
          <w:rFonts w:ascii="Verdana" w:hAnsi="Verdana"/>
          <w:b/>
          <w:bCs/>
          <w:sz w:val="16"/>
          <w:szCs w:val="16"/>
        </w:rPr>
      </w:pPr>
      <w:r w:rsidRPr="00C742FB">
        <w:rPr>
          <w:rFonts w:ascii="Verdana" w:hAnsi="Verdana"/>
          <w:b/>
          <w:bCs/>
          <w:sz w:val="16"/>
          <w:szCs w:val="16"/>
        </w:rPr>
        <w:t>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3"/>
        <w:gridCol w:w="3523"/>
        <w:gridCol w:w="1418"/>
        <w:gridCol w:w="2126"/>
        <w:gridCol w:w="3934"/>
        <w:gridCol w:w="1718"/>
        <w:gridCol w:w="1574"/>
      </w:tblGrid>
      <w:tr w:rsidR="00B469A3" w:rsidRPr="001E09F0" w:rsidTr="00483387">
        <w:tc>
          <w:tcPr>
            <w:tcW w:w="583" w:type="dxa"/>
            <w:shd w:val="clear" w:color="auto" w:fill="auto"/>
            <w:vAlign w:val="center"/>
          </w:tcPr>
          <w:p w:rsidR="00B469A3" w:rsidRPr="001E09F0" w:rsidRDefault="00B469A3" w:rsidP="00DA4142">
            <w:pPr>
              <w:pStyle w:val="a3"/>
              <w:spacing w:before="120"/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 w:rsidRPr="001E09F0">
              <w:rPr>
                <w:rFonts w:ascii="Verdana" w:hAnsi="Verdana"/>
                <w:sz w:val="16"/>
                <w:szCs w:val="16"/>
                <w:lang w:val="uk-UA"/>
              </w:rPr>
              <w:t>№</w:t>
            </w:r>
          </w:p>
          <w:p w:rsidR="00B469A3" w:rsidRPr="001E09F0" w:rsidRDefault="000F3390" w:rsidP="00DA4142">
            <w:pPr>
              <w:pStyle w:val="a3"/>
              <w:spacing w:after="120"/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>
              <w:rPr>
                <w:rFonts w:ascii="Verdana" w:hAnsi="Verdana"/>
                <w:sz w:val="16"/>
                <w:szCs w:val="16"/>
                <w:lang w:val="uk-UA"/>
              </w:rPr>
              <w:t>з/п</w:t>
            </w:r>
          </w:p>
        </w:tc>
        <w:tc>
          <w:tcPr>
            <w:tcW w:w="3523" w:type="dxa"/>
            <w:shd w:val="clear" w:color="auto" w:fill="auto"/>
            <w:vAlign w:val="center"/>
          </w:tcPr>
          <w:p w:rsidR="00B469A3" w:rsidRPr="001E09F0" w:rsidRDefault="00B469A3" w:rsidP="00DA4142">
            <w:pPr>
              <w:suppressAutoHyphens/>
              <w:jc w:val="center"/>
              <w:rPr>
                <w:rFonts w:ascii="Verdana" w:hAnsi="Verdana"/>
                <w:sz w:val="16"/>
                <w:szCs w:val="16"/>
              </w:rPr>
            </w:pPr>
            <w:r w:rsidRPr="001E09F0">
              <w:rPr>
                <w:rFonts w:ascii="Verdana" w:hAnsi="Verdana"/>
                <w:sz w:val="16"/>
                <w:szCs w:val="16"/>
              </w:rPr>
              <w:t xml:space="preserve">Найменування звітної документації, </w:t>
            </w:r>
          </w:p>
          <w:p w:rsidR="00B469A3" w:rsidRPr="001E09F0" w:rsidRDefault="00B469A3" w:rsidP="00DA4142">
            <w:pPr>
              <w:suppressAutoHyphens/>
              <w:jc w:val="center"/>
              <w:rPr>
                <w:rFonts w:ascii="Verdana" w:hAnsi="Verdana"/>
                <w:sz w:val="16"/>
                <w:szCs w:val="16"/>
              </w:rPr>
            </w:pPr>
            <w:r w:rsidRPr="001E09F0">
              <w:rPr>
                <w:rFonts w:ascii="Verdana" w:hAnsi="Verdana"/>
                <w:sz w:val="16"/>
                <w:szCs w:val="16"/>
              </w:rPr>
              <w:t>погодженої Держстатом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469A3" w:rsidRPr="001E09F0" w:rsidRDefault="00B469A3" w:rsidP="00DA4142">
            <w:pPr>
              <w:suppressAutoHyphens/>
              <w:ind w:left="-108" w:right="-141"/>
              <w:jc w:val="center"/>
              <w:rPr>
                <w:rFonts w:ascii="Verdana" w:hAnsi="Verdana"/>
                <w:sz w:val="16"/>
                <w:szCs w:val="16"/>
              </w:rPr>
            </w:pPr>
            <w:r w:rsidRPr="001E09F0">
              <w:rPr>
                <w:rFonts w:ascii="Verdana" w:hAnsi="Verdana"/>
                <w:sz w:val="16"/>
                <w:szCs w:val="16"/>
              </w:rPr>
              <w:t>Індекс</w:t>
            </w:r>
          </w:p>
          <w:p w:rsidR="00B469A3" w:rsidRPr="001E09F0" w:rsidRDefault="00B469A3" w:rsidP="00DA4142">
            <w:pPr>
              <w:suppressAutoHyphens/>
              <w:ind w:left="-108" w:right="-141"/>
              <w:jc w:val="center"/>
              <w:rPr>
                <w:rFonts w:ascii="Verdana" w:hAnsi="Verdana"/>
                <w:sz w:val="16"/>
                <w:szCs w:val="16"/>
              </w:rPr>
            </w:pPr>
            <w:r w:rsidRPr="001E09F0">
              <w:rPr>
                <w:rFonts w:ascii="Verdana" w:hAnsi="Verdana"/>
                <w:sz w:val="16"/>
                <w:szCs w:val="16"/>
              </w:rPr>
              <w:t>форми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469A3" w:rsidRPr="001E09F0" w:rsidRDefault="00B469A3" w:rsidP="00DA4142">
            <w:pPr>
              <w:pStyle w:val="a3"/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 w:rsidRPr="001E09F0">
              <w:rPr>
                <w:rFonts w:ascii="Verdana" w:hAnsi="Verdana"/>
                <w:sz w:val="16"/>
                <w:szCs w:val="16"/>
                <w:lang w:val="uk-UA"/>
              </w:rPr>
              <w:t>Періодичність</w:t>
            </w:r>
          </w:p>
        </w:tc>
        <w:tc>
          <w:tcPr>
            <w:tcW w:w="3934" w:type="dxa"/>
            <w:shd w:val="clear" w:color="auto" w:fill="auto"/>
            <w:vAlign w:val="center"/>
          </w:tcPr>
          <w:p w:rsidR="00B469A3" w:rsidRPr="001E09F0" w:rsidRDefault="00B469A3" w:rsidP="00DA4142">
            <w:pPr>
              <w:suppressAutoHyphens/>
              <w:jc w:val="center"/>
              <w:rPr>
                <w:rFonts w:ascii="Verdana" w:hAnsi="Verdana"/>
                <w:sz w:val="16"/>
                <w:szCs w:val="16"/>
              </w:rPr>
            </w:pPr>
            <w:r w:rsidRPr="001E09F0">
              <w:rPr>
                <w:rFonts w:ascii="Verdana" w:hAnsi="Verdana"/>
                <w:sz w:val="16"/>
                <w:szCs w:val="16"/>
              </w:rPr>
              <w:t>Хто подає</w:t>
            </w:r>
          </w:p>
        </w:tc>
        <w:tc>
          <w:tcPr>
            <w:tcW w:w="1718" w:type="dxa"/>
            <w:shd w:val="clear" w:color="auto" w:fill="auto"/>
            <w:vAlign w:val="center"/>
          </w:tcPr>
          <w:p w:rsidR="00B469A3" w:rsidRPr="001E09F0" w:rsidRDefault="00B469A3" w:rsidP="00DA4142">
            <w:pPr>
              <w:pStyle w:val="a3"/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 w:rsidRPr="001E09F0">
              <w:rPr>
                <w:rFonts w:ascii="Verdana" w:hAnsi="Verdana"/>
                <w:sz w:val="16"/>
                <w:szCs w:val="16"/>
                <w:lang w:val="uk-UA"/>
              </w:rPr>
              <w:t>Кому подає</w:t>
            </w:r>
          </w:p>
        </w:tc>
        <w:tc>
          <w:tcPr>
            <w:tcW w:w="1574" w:type="dxa"/>
            <w:shd w:val="clear" w:color="auto" w:fill="auto"/>
            <w:vAlign w:val="center"/>
          </w:tcPr>
          <w:p w:rsidR="00B469A3" w:rsidRPr="001E09F0" w:rsidRDefault="00B469A3" w:rsidP="00DA4142">
            <w:pPr>
              <w:pStyle w:val="a3"/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 w:rsidRPr="001E09F0">
              <w:rPr>
                <w:rFonts w:ascii="Verdana" w:hAnsi="Verdana"/>
                <w:sz w:val="16"/>
                <w:szCs w:val="16"/>
                <w:lang w:val="uk-UA"/>
              </w:rPr>
              <w:t>Термін подання</w:t>
            </w:r>
          </w:p>
        </w:tc>
      </w:tr>
      <w:tr w:rsidR="00B469A3" w:rsidRPr="001E09F0" w:rsidTr="00483387">
        <w:tc>
          <w:tcPr>
            <w:tcW w:w="583" w:type="dxa"/>
            <w:shd w:val="clear" w:color="auto" w:fill="auto"/>
          </w:tcPr>
          <w:p w:rsidR="00B469A3" w:rsidRPr="005068CE" w:rsidRDefault="00B469A3" w:rsidP="00DA414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5068CE">
              <w:rPr>
                <w:rFonts w:ascii="Verdana" w:hAnsi="Verdana"/>
                <w:sz w:val="16"/>
                <w:szCs w:val="16"/>
              </w:rPr>
              <w:t>1.</w:t>
            </w:r>
          </w:p>
        </w:tc>
        <w:tc>
          <w:tcPr>
            <w:tcW w:w="3523" w:type="dxa"/>
            <w:shd w:val="clear" w:color="auto" w:fill="auto"/>
          </w:tcPr>
          <w:p w:rsidR="00B469A3" w:rsidRPr="005068CE" w:rsidRDefault="00B469A3" w:rsidP="00B469A3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5068CE">
              <w:rPr>
                <w:rFonts w:ascii="Verdana" w:hAnsi="Verdana"/>
                <w:sz w:val="16"/>
                <w:szCs w:val="16"/>
              </w:rPr>
              <w:t xml:space="preserve">Звіт про колективні трудові спори </w:t>
            </w:r>
          </w:p>
          <w:p w:rsidR="00B469A3" w:rsidRPr="005068CE" w:rsidRDefault="00B469A3" w:rsidP="00B469A3">
            <w:pPr>
              <w:rPr>
                <w:rFonts w:ascii="Verdana" w:hAnsi="Verdana"/>
                <w:sz w:val="16"/>
                <w:szCs w:val="16"/>
              </w:rPr>
            </w:pPr>
            <w:r w:rsidRPr="005068CE">
              <w:rPr>
                <w:rFonts w:ascii="Verdana" w:hAnsi="Verdana"/>
                <w:sz w:val="16"/>
                <w:szCs w:val="16"/>
              </w:rPr>
              <w:t xml:space="preserve">(наказ Національної служби посередництва і примирення </w:t>
            </w:r>
          </w:p>
          <w:p w:rsidR="00B469A3" w:rsidRPr="005068CE" w:rsidRDefault="00B469A3" w:rsidP="00B469A3">
            <w:pPr>
              <w:rPr>
                <w:rFonts w:ascii="Verdana" w:hAnsi="Verdana"/>
                <w:sz w:val="16"/>
                <w:szCs w:val="16"/>
              </w:rPr>
            </w:pPr>
            <w:r w:rsidRPr="005068CE">
              <w:rPr>
                <w:rFonts w:ascii="Verdana" w:hAnsi="Verdana"/>
                <w:sz w:val="16"/>
                <w:szCs w:val="16"/>
              </w:rPr>
              <w:t xml:space="preserve">від 9 листопада 2000 р. N 95 та </w:t>
            </w:r>
          </w:p>
          <w:p w:rsidR="00B469A3" w:rsidRPr="005068CE" w:rsidRDefault="00B469A3" w:rsidP="00B469A3">
            <w:pPr>
              <w:rPr>
                <w:rFonts w:ascii="Verdana" w:hAnsi="Verdana"/>
                <w:sz w:val="16"/>
                <w:szCs w:val="16"/>
              </w:rPr>
            </w:pPr>
            <w:r w:rsidRPr="005068CE">
              <w:rPr>
                <w:rFonts w:ascii="Verdana" w:hAnsi="Verdana"/>
                <w:sz w:val="16"/>
                <w:szCs w:val="16"/>
              </w:rPr>
              <w:t>від 18 січня 2001 р. N 40 </w:t>
            </w:r>
            <w:r w:rsidR="00262226" w:rsidRPr="005068CE">
              <w:rPr>
                <w:rFonts w:ascii="Verdana" w:hAnsi="Verdana"/>
                <w:sz w:val="16"/>
                <w:szCs w:val="16"/>
              </w:rPr>
              <w:t>)</w:t>
            </w:r>
          </w:p>
          <w:p w:rsidR="00483387" w:rsidRPr="005068CE" w:rsidRDefault="00483387" w:rsidP="00B469A3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</w:tcPr>
          <w:p w:rsidR="00B469A3" w:rsidRPr="005068CE" w:rsidRDefault="00B469A3" w:rsidP="00DA414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5068CE">
              <w:rPr>
                <w:rFonts w:ascii="Verdana" w:hAnsi="Verdana"/>
                <w:sz w:val="16"/>
                <w:szCs w:val="16"/>
              </w:rPr>
              <w:t xml:space="preserve">1-КТС </w:t>
            </w:r>
          </w:p>
        </w:tc>
        <w:tc>
          <w:tcPr>
            <w:tcW w:w="2126" w:type="dxa"/>
            <w:shd w:val="clear" w:color="auto" w:fill="auto"/>
          </w:tcPr>
          <w:p w:rsidR="00B469A3" w:rsidRPr="005068CE" w:rsidRDefault="00B469A3" w:rsidP="00B469A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5068CE">
              <w:rPr>
                <w:rFonts w:ascii="Verdana" w:hAnsi="Verdana"/>
                <w:sz w:val="16"/>
                <w:szCs w:val="16"/>
              </w:rPr>
              <w:t xml:space="preserve">щомісячна </w:t>
            </w:r>
          </w:p>
          <w:p w:rsidR="00B469A3" w:rsidRPr="005068CE" w:rsidRDefault="00B469A3" w:rsidP="00B469A3">
            <w:pPr>
              <w:jc w:val="center"/>
            </w:pPr>
          </w:p>
          <w:p w:rsidR="00B469A3" w:rsidRPr="005068CE" w:rsidRDefault="00B469A3" w:rsidP="00DA414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934" w:type="dxa"/>
            <w:shd w:val="clear" w:color="auto" w:fill="auto"/>
          </w:tcPr>
          <w:p w:rsidR="00B469A3" w:rsidRPr="005068CE" w:rsidRDefault="00B469A3" w:rsidP="00B469A3">
            <w:pPr>
              <w:rPr>
                <w:rFonts w:ascii="Verdana" w:hAnsi="Verdana"/>
                <w:sz w:val="16"/>
                <w:szCs w:val="16"/>
              </w:rPr>
            </w:pPr>
            <w:r w:rsidRPr="005068CE">
              <w:rPr>
                <w:rFonts w:ascii="Verdana" w:hAnsi="Verdana"/>
                <w:sz w:val="16"/>
                <w:szCs w:val="16"/>
              </w:rPr>
              <w:t>відділом НСПП по роботі в містах Києві та Севастополі</w:t>
            </w:r>
            <w:r w:rsidRPr="005068CE">
              <w:t xml:space="preserve"> </w:t>
            </w:r>
            <w:r w:rsidRPr="005068CE">
              <w:rPr>
                <w:rFonts w:ascii="Verdana" w:hAnsi="Verdana"/>
                <w:sz w:val="16"/>
                <w:szCs w:val="16"/>
              </w:rPr>
              <w:t>відділеннями НСПП в Автономній Республіці Крим та областях</w:t>
            </w:r>
          </w:p>
          <w:p w:rsidR="00B469A3" w:rsidRPr="005068CE" w:rsidRDefault="00B469A3" w:rsidP="00B469A3"/>
          <w:p w:rsidR="00B469A3" w:rsidRPr="005068CE" w:rsidRDefault="00B469A3" w:rsidP="00B469A3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18" w:type="dxa"/>
            <w:shd w:val="clear" w:color="auto" w:fill="auto"/>
          </w:tcPr>
          <w:p w:rsidR="00B469A3" w:rsidRPr="005068CE" w:rsidRDefault="00B469A3" w:rsidP="00B469A3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5068CE">
              <w:rPr>
                <w:rFonts w:ascii="Verdana" w:hAnsi="Verdana"/>
                <w:sz w:val="16"/>
                <w:szCs w:val="16"/>
              </w:rPr>
              <w:t>центральному апарату НСПП</w:t>
            </w:r>
            <w:r w:rsidRPr="005068CE">
              <w:t>.</w:t>
            </w:r>
          </w:p>
        </w:tc>
        <w:tc>
          <w:tcPr>
            <w:tcW w:w="1574" w:type="dxa"/>
            <w:shd w:val="clear" w:color="auto" w:fill="auto"/>
          </w:tcPr>
          <w:p w:rsidR="00B469A3" w:rsidRPr="005068CE" w:rsidRDefault="00B469A3" w:rsidP="00DA414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5068CE">
              <w:rPr>
                <w:rFonts w:ascii="Verdana" w:hAnsi="Verdana"/>
                <w:sz w:val="16"/>
                <w:szCs w:val="16"/>
              </w:rPr>
              <w:t>5-го числа після звітного періоду Телеграфом дані передаються у випадку, якщо звіт не може бути переданий іншими засобами зв'язку в установлений термін</w:t>
            </w:r>
          </w:p>
        </w:tc>
      </w:tr>
    </w:tbl>
    <w:p w:rsidR="001A2ED3" w:rsidRDefault="001A2ED3">
      <w:bookmarkStart w:id="0" w:name="_GoBack"/>
      <w:bookmarkEnd w:id="0"/>
    </w:p>
    <w:sectPr w:rsidR="001A2ED3" w:rsidSect="00C742FB">
      <w:pgSz w:w="16838" w:h="11906" w:orient="landscape"/>
      <w:pgMar w:top="719" w:right="818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46FC"/>
    <w:rsid w:val="000F3390"/>
    <w:rsid w:val="001A2ED3"/>
    <w:rsid w:val="00262226"/>
    <w:rsid w:val="00483387"/>
    <w:rsid w:val="004A4F2F"/>
    <w:rsid w:val="005068CE"/>
    <w:rsid w:val="00B102B3"/>
    <w:rsid w:val="00B469A3"/>
    <w:rsid w:val="00B811B0"/>
    <w:rsid w:val="00E04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604E5D-5123-4AD7-862F-19F088110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69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469A3"/>
    <w:pPr>
      <w:tabs>
        <w:tab w:val="center" w:pos="4677"/>
        <w:tab w:val="right" w:pos="9355"/>
      </w:tabs>
    </w:pPr>
    <w:rPr>
      <w:lang w:val="ru-RU"/>
    </w:rPr>
  </w:style>
  <w:style w:type="character" w:customStyle="1" w:styleId="a4">
    <w:name w:val="Верхний колонтитул Знак"/>
    <w:basedOn w:val="a0"/>
    <w:link w:val="a3"/>
    <w:rsid w:val="00B469A3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A87155781A2EBD448801C3C7A04EAD5B" ma:contentTypeVersion="12" ma:contentTypeDescription="Створення нового документа." ma:contentTypeScope="" ma:versionID="08705265882f7fdf798489a69800e9d9">
  <xsd:schema xmlns:xsd="http://www.w3.org/2001/XMLSchema" xmlns:xs="http://www.w3.org/2001/XMLSchema" xmlns:p="http://schemas.microsoft.com/office/2006/metadata/properties" xmlns:ns2="0cf61857-bbb6-4841-88bf-98ee4ff71d48" xmlns:ns3="548dd493-f432-4456-932b-c259ec3829ae" targetNamespace="http://schemas.microsoft.com/office/2006/metadata/properties" ma:root="true" ma:fieldsID="61eb8a3d98c83470947aaf13859dcab1" ns2:_="" ns3:_="">
    <xsd:import namespace="0cf61857-bbb6-4841-88bf-98ee4ff71d48"/>
    <xsd:import namespace="548dd493-f432-4456-932b-c259ec3829a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f61857-bbb6-4841-88bf-98ee4ff71d4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Теги зображень" ma:readOnly="false" ma:fieldId="{5cf76f15-5ced-4ddc-b409-7134ff3c332f}" ma:taxonomyMulti="true" ma:sspId="318c7ea0-e70b-452f-ad6f-bc025f47680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8dd493-f432-4456-932b-c259ec3829a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cf61857-bbb6-4841-88bf-98ee4ff71d4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01E9458-7332-4227-9C6A-16577DBADE47}"/>
</file>

<file path=customXml/itemProps2.xml><?xml version="1.0" encoding="utf-8"?>
<ds:datastoreItem xmlns:ds="http://schemas.openxmlformats.org/officeDocument/2006/customXml" ds:itemID="{5B37EEAE-BC0E-41DD-A71D-F916A3B93F35}"/>
</file>

<file path=customXml/itemProps3.xml><?xml version="1.0" encoding="utf-8"?>
<ds:datastoreItem xmlns:ds="http://schemas.openxmlformats.org/officeDocument/2006/customXml" ds:itemID="{F5D70085-36F1-440E-BB84-638D64F9B54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415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Петрина Т.К.</dc:creator>
  <cp:keywords/>
  <dc:description/>
  <cp:lastModifiedBy>T.Petryna</cp:lastModifiedBy>
  <cp:revision>10</cp:revision>
  <dcterms:created xsi:type="dcterms:W3CDTF">2019-02-20T12:07:00Z</dcterms:created>
  <dcterms:modified xsi:type="dcterms:W3CDTF">2023-01-10T10:50:00Z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0x010100A87155781A2EBD448801C3C7A04EAD5B</vt:lpwstr>
  </property>
</Properties>
</file>